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03E23" w:rsidRDefault="009C3B5C">
      <w:pPr>
        <w:jc w:val="center"/>
      </w:pPr>
      <w:r>
        <w:rPr>
          <w:b/>
          <w:sz w:val="28"/>
        </w:rPr>
        <w:t>AP EUROPEAN HISTORY</w:t>
      </w:r>
    </w:p>
    <w:p w:rsidR="00603E23" w:rsidRDefault="009C3B5C">
      <w:pPr>
        <w:jc w:val="center"/>
      </w:pPr>
      <w:r>
        <w:rPr>
          <w:b/>
          <w:sz w:val="28"/>
        </w:rPr>
        <w:t>FIRST SEMESTER PROJECT</w:t>
      </w:r>
    </w:p>
    <w:p w:rsidR="00603E23" w:rsidRDefault="00603E23"/>
    <w:p w:rsidR="00603E23" w:rsidRDefault="009C3B5C">
      <w:r>
        <w:rPr>
          <w:b/>
        </w:rPr>
        <w:t>Group Project- report and presentation</w:t>
      </w:r>
    </w:p>
    <w:p w:rsidR="00603E23" w:rsidRDefault="009C3B5C">
      <w:pPr>
        <w:ind w:left="720"/>
      </w:pPr>
      <w:r>
        <w:t>Analyze the influence of two of the following: politics, philosophy and/or economics on the arts in one of the following (to be assigned)</w:t>
      </w:r>
    </w:p>
    <w:p w:rsidR="00603E23" w:rsidRDefault="00603E23">
      <w:pPr>
        <w:ind w:left="720"/>
      </w:pPr>
    </w:p>
    <w:p w:rsidR="00603E23" w:rsidRDefault="009C3B5C">
      <w:pPr>
        <w:numPr>
          <w:ilvl w:val="0"/>
          <w:numId w:val="1"/>
        </w:numPr>
        <w:ind w:hanging="359"/>
      </w:pPr>
      <w:r>
        <w:t>High Italian Renaissance (late 15th Century to Mid. 16th)  Due 9/</w:t>
      </w:r>
      <w:r w:rsidR="00FB1DF6">
        <w:t>22</w:t>
      </w:r>
    </w:p>
    <w:p w:rsidR="00603E23" w:rsidRDefault="009C3B5C">
      <w:pPr>
        <w:numPr>
          <w:ilvl w:val="0"/>
          <w:numId w:val="1"/>
        </w:numPr>
        <w:ind w:hanging="359"/>
      </w:pPr>
      <w:r>
        <w:t>Late Northern Renaissance (16</w:t>
      </w:r>
      <w:r>
        <w:rPr>
          <w:vertAlign w:val="superscript"/>
        </w:rPr>
        <w:t>th</w:t>
      </w:r>
      <w:r w:rsidR="00FB1DF6">
        <w:t xml:space="preserve"> Century) Due 9/22</w:t>
      </w:r>
    </w:p>
    <w:p w:rsidR="00603E23" w:rsidRDefault="009C3B5C">
      <w:pPr>
        <w:numPr>
          <w:ilvl w:val="0"/>
          <w:numId w:val="1"/>
        </w:numPr>
        <w:ind w:hanging="359"/>
      </w:pPr>
      <w:r>
        <w:t>Comparison Protestant and Catholic Music of the Reformation Period due 9/30</w:t>
      </w:r>
      <w:r w:rsidR="00FB1DF6">
        <w:t xml:space="preserve"> </w:t>
      </w:r>
      <w:r w:rsidR="00FB1DF6" w:rsidRPr="00FB1DF6">
        <w:rPr>
          <w:b/>
        </w:rPr>
        <w:t>MOVED TO 10/2</w:t>
      </w:r>
    </w:p>
    <w:p w:rsidR="00603E23" w:rsidRDefault="009C3B5C">
      <w:pPr>
        <w:numPr>
          <w:ilvl w:val="0"/>
          <w:numId w:val="1"/>
        </w:numPr>
        <w:ind w:hanging="359"/>
      </w:pPr>
      <w:r>
        <w:t>Dutch Art of the 17</w:t>
      </w:r>
      <w:r>
        <w:rPr>
          <w:vertAlign w:val="superscript"/>
        </w:rPr>
        <w:t>th</w:t>
      </w:r>
      <w:r>
        <w:t xml:space="preserve"> Century Due 10/14</w:t>
      </w:r>
    </w:p>
    <w:p w:rsidR="00603E23" w:rsidRDefault="009C3B5C">
      <w:pPr>
        <w:numPr>
          <w:ilvl w:val="0"/>
          <w:numId w:val="1"/>
        </w:numPr>
        <w:ind w:hanging="359"/>
      </w:pPr>
      <w:r>
        <w:t>Baroque Art of the 17</w:t>
      </w:r>
      <w:r>
        <w:rPr>
          <w:vertAlign w:val="superscript"/>
        </w:rPr>
        <w:t>th</w:t>
      </w:r>
      <w:r>
        <w:t xml:space="preserve"> Century Due 10/14</w:t>
      </w:r>
    </w:p>
    <w:p w:rsidR="00603E23" w:rsidRDefault="009C3B5C">
      <w:pPr>
        <w:numPr>
          <w:ilvl w:val="0"/>
          <w:numId w:val="1"/>
        </w:numPr>
        <w:ind w:hanging="359"/>
      </w:pPr>
      <w:r>
        <w:t>Late 17</w:t>
      </w:r>
      <w:r>
        <w:rPr>
          <w:vertAlign w:val="superscript"/>
        </w:rPr>
        <w:t>th</w:t>
      </w:r>
      <w:r>
        <w:t xml:space="preserve"> to </w:t>
      </w:r>
      <w:proofErr w:type="spellStart"/>
      <w:r>
        <w:t>mid  18</w:t>
      </w:r>
      <w:r>
        <w:rPr>
          <w:vertAlign w:val="superscript"/>
        </w:rPr>
        <w:t>th</w:t>
      </w:r>
      <w:proofErr w:type="spellEnd"/>
      <w:r>
        <w:t xml:space="preserve"> Century Music 10/21</w:t>
      </w:r>
    </w:p>
    <w:p w:rsidR="00603E23" w:rsidRDefault="009C3B5C">
      <w:pPr>
        <w:tabs>
          <w:tab w:val="left" w:pos="2070"/>
        </w:tabs>
        <w:ind w:left="720"/>
      </w:pPr>
      <w:r>
        <w:tab/>
      </w:r>
      <w:bookmarkStart w:id="0" w:name="_GoBack"/>
      <w:bookmarkEnd w:id="0"/>
    </w:p>
    <w:p w:rsidR="00603E23" w:rsidRDefault="00603E23">
      <w:pPr>
        <w:ind w:left="720"/>
      </w:pPr>
    </w:p>
    <w:p w:rsidR="00603E23" w:rsidRDefault="009C3B5C">
      <w:pPr>
        <w:numPr>
          <w:ilvl w:val="0"/>
          <w:numId w:val="3"/>
        </w:numPr>
        <w:ind w:hanging="359"/>
      </w:pPr>
      <w:r>
        <w:t xml:space="preserve">Use at least </w:t>
      </w:r>
      <w:r>
        <w:rPr>
          <w:b/>
        </w:rPr>
        <w:t xml:space="preserve">FOUR </w:t>
      </w:r>
      <w:r>
        <w:t xml:space="preserve">specific works to support </w:t>
      </w:r>
      <w:r>
        <w:rPr>
          <w:b/>
        </w:rPr>
        <w:t>your</w:t>
      </w:r>
      <w:r>
        <w:t xml:space="preserve"> analysis by at least </w:t>
      </w:r>
      <w:r>
        <w:rPr>
          <w:b/>
        </w:rPr>
        <w:t>TWO</w:t>
      </w:r>
      <w:r>
        <w:t xml:space="preserve"> different artists/musician</w:t>
      </w:r>
    </w:p>
    <w:p w:rsidR="00603E23" w:rsidRDefault="009C3B5C">
      <w:pPr>
        <w:numPr>
          <w:ilvl w:val="0"/>
          <w:numId w:val="3"/>
        </w:numPr>
        <w:ind w:hanging="359"/>
      </w:pPr>
      <w:r>
        <w:t>Provide relevant information on the artist/musician</w:t>
      </w:r>
    </w:p>
    <w:p w:rsidR="00603E23" w:rsidRDefault="009C3B5C">
      <w:pPr>
        <w:numPr>
          <w:ilvl w:val="0"/>
          <w:numId w:val="3"/>
        </w:numPr>
        <w:ind w:hanging="359"/>
      </w:pPr>
      <w:r>
        <w:t>Include pictures of the visual arts selected or selections from the music in the presentation.  Be prepared to discuss those with the class.</w:t>
      </w:r>
    </w:p>
    <w:p w:rsidR="00603E23" w:rsidRDefault="009C3B5C">
      <w:pPr>
        <w:numPr>
          <w:ilvl w:val="0"/>
          <w:numId w:val="3"/>
        </w:numPr>
        <w:ind w:hanging="359"/>
      </w:pPr>
      <w:r>
        <w:t xml:space="preserve">Include one well-written paragraph for each work selected which explains the influence of politics, philosophy, and/or economics on that particular </w:t>
      </w:r>
      <w:proofErr w:type="gramStart"/>
      <w:r>
        <w:t>work  You</w:t>
      </w:r>
      <w:proofErr w:type="gramEnd"/>
      <w:r>
        <w:t xml:space="preserve"> will have to develop a strong understanding of the events of that period to effectively make this tie.</w:t>
      </w:r>
    </w:p>
    <w:p w:rsidR="009C3B5C" w:rsidRDefault="009C3B5C">
      <w:pPr>
        <w:numPr>
          <w:ilvl w:val="0"/>
          <w:numId w:val="3"/>
        </w:numPr>
        <w:ind w:hanging="359"/>
      </w:pPr>
      <w:r>
        <w:t>Be prepared to answer questions</w:t>
      </w:r>
    </w:p>
    <w:p w:rsidR="009C3B5C" w:rsidRDefault="009C3B5C">
      <w:pPr>
        <w:numPr>
          <w:ilvl w:val="0"/>
          <w:numId w:val="3"/>
        </w:numPr>
        <w:ind w:hanging="359"/>
      </w:pPr>
      <w:r>
        <w:t>Presentations should be 20- 25 minutes in length,</w:t>
      </w:r>
    </w:p>
    <w:p w:rsidR="009C3B5C" w:rsidRDefault="009C3B5C" w:rsidP="009C3B5C">
      <w:pPr>
        <w:ind w:left="720"/>
      </w:pPr>
    </w:p>
    <w:p w:rsidR="009C3B5C" w:rsidRDefault="009C3B5C" w:rsidP="009C3B5C">
      <w:pPr>
        <w:ind w:left="720"/>
      </w:pPr>
    </w:p>
    <w:p w:rsidR="00603E23" w:rsidRDefault="009C3B5C">
      <w:r>
        <w:t>(Groups of 3 except 2 person group (2 person group gets their choice of assignment)</w:t>
      </w:r>
    </w:p>
    <w:p w:rsidR="00603E23" w:rsidRDefault="00603E23"/>
    <w:p w:rsidR="00603E23" w:rsidRDefault="009C3B5C">
      <w:r>
        <w:t>Quest Grade</w:t>
      </w:r>
    </w:p>
    <w:p w:rsidR="009C3B5C" w:rsidRDefault="009C3B5C">
      <w:r>
        <w:br w:type="page"/>
      </w:r>
    </w:p>
    <w:p w:rsidR="00603E23" w:rsidRDefault="00603E23"/>
    <w:p w:rsidR="00603E23" w:rsidRDefault="009C3B5C">
      <w:r>
        <w:rPr>
          <w:b/>
        </w:rPr>
        <w:t>Rubric</w:t>
      </w:r>
    </w:p>
    <w:p w:rsidR="00603E23" w:rsidRDefault="00603E23"/>
    <w:p w:rsidR="00603E23" w:rsidRDefault="009C3B5C">
      <w:r>
        <w:t>Name(s</w:t>
      </w:r>
      <w:proofErr w:type="gramStart"/>
      <w:r>
        <w:t>)_</w:t>
      </w:r>
      <w:proofErr w:type="gramEnd"/>
      <w:r>
        <w:t>_______________________________________</w:t>
      </w:r>
    </w:p>
    <w:p w:rsidR="00603E23" w:rsidRDefault="009C3B5C">
      <w:r>
        <w:t>________________________________________________</w:t>
      </w:r>
    </w:p>
    <w:p w:rsidR="00603E23" w:rsidRDefault="00603E23"/>
    <w:p w:rsidR="00603E23" w:rsidRDefault="009C3B5C">
      <w:r>
        <w:t>Period_________________</w:t>
      </w:r>
    </w:p>
    <w:p w:rsidR="00603E23" w:rsidRDefault="00603E23"/>
    <w:p w:rsidR="00603E23" w:rsidRDefault="009C3B5C">
      <w:r>
        <w:rPr>
          <w:b/>
        </w:rPr>
        <w:t>_________</w:t>
      </w:r>
      <w:proofErr w:type="gramStart"/>
      <w:r>
        <w:rPr>
          <w:b/>
        </w:rPr>
        <w:t>_(</w:t>
      </w:r>
      <w:proofErr w:type="gramEnd"/>
      <w:r>
        <w:rPr>
          <w:b/>
        </w:rPr>
        <w:t>30) Evidence of critical thinking</w:t>
      </w:r>
    </w:p>
    <w:p w:rsidR="00603E23" w:rsidRDefault="009C3B5C">
      <w:pPr>
        <w:numPr>
          <w:ilvl w:val="0"/>
          <w:numId w:val="2"/>
        </w:numPr>
        <w:ind w:hanging="359"/>
      </w:pPr>
      <w:r>
        <w:t>Provides a coherent assessment of the influence of socio/politico/economic issues on the respective visual and auditory arts</w:t>
      </w:r>
    </w:p>
    <w:p w:rsidR="00603E23" w:rsidRDefault="009C3B5C">
      <w:pPr>
        <w:numPr>
          <w:ilvl w:val="0"/>
          <w:numId w:val="2"/>
        </w:numPr>
        <w:ind w:hanging="359"/>
      </w:pPr>
      <w:r>
        <w:t>Went above and beyond to research information; brought in personal ideas and information to enhance the project</w:t>
      </w:r>
    </w:p>
    <w:p w:rsidR="00603E23" w:rsidRDefault="00603E23"/>
    <w:p w:rsidR="00603E23" w:rsidRDefault="009C3B5C">
      <w:r>
        <w:rPr>
          <w:b/>
        </w:rPr>
        <w:t>_________</w:t>
      </w:r>
      <w:proofErr w:type="gramStart"/>
      <w:r>
        <w:rPr>
          <w:b/>
        </w:rPr>
        <w:t>_(</w:t>
      </w:r>
      <w:proofErr w:type="gramEnd"/>
      <w:r>
        <w:rPr>
          <w:b/>
        </w:rPr>
        <w:t xml:space="preserve">10) Neatness </w:t>
      </w:r>
    </w:p>
    <w:p w:rsidR="00603E23" w:rsidRDefault="009C3B5C">
      <w:pPr>
        <w:numPr>
          <w:ilvl w:val="0"/>
          <w:numId w:val="2"/>
        </w:numPr>
        <w:ind w:hanging="359"/>
      </w:pPr>
      <w:r>
        <w:t>Shows evidence of pre-planning</w:t>
      </w:r>
    </w:p>
    <w:p w:rsidR="00603E23" w:rsidRDefault="009C3B5C">
      <w:pPr>
        <w:numPr>
          <w:ilvl w:val="0"/>
          <w:numId w:val="2"/>
        </w:numPr>
        <w:ind w:hanging="359"/>
      </w:pPr>
      <w:r>
        <w:t>Few or no mistakes in grammar or punctuation</w:t>
      </w:r>
    </w:p>
    <w:p w:rsidR="00603E23" w:rsidRDefault="00603E23"/>
    <w:p w:rsidR="00603E23" w:rsidRDefault="009C3B5C">
      <w:r>
        <w:rPr>
          <w:b/>
        </w:rPr>
        <w:t>_________</w:t>
      </w:r>
      <w:proofErr w:type="gramStart"/>
      <w:r>
        <w:rPr>
          <w:b/>
        </w:rPr>
        <w:t>_(</w:t>
      </w:r>
      <w:proofErr w:type="gramEnd"/>
      <w:r>
        <w:rPr>
          <w:b/>
        </w:rPr>
        <w:t>30) Content</w:t>
      </w:r>
    </w:p>
    <w:p w:rsidR="00603E23" w:rsidRDefault="009C3B5C">
      <w:pPr>
        <w:numPr>
          <w:ilvl w:val="0"/>
          <w:numId w:val="2"/>
        </w:numPr>
        <w:ind w:hanging="359"/>
      </w:pPr>
      <w:r>
        <w:t>Analyzes required number of Renaissance visual/auditory arts</w:t>
      </w:r>
    </w:p>
    <w:p w:rsidR="00603E23" w:rsidRDefault="009C3B5C">
      <w:pPr>
        <w:numPr>
          <w:ilvl w:val="0"/>
          <w:numId w:val="2"/>
        </w:numPr>
        <w:ind w:hanging="359"/>
      </w:pPr>
      <w:r>
        <w:t>Information is accurate and complete</w:t>
      </w:r>
    </w:p>
    <w:p w:rsidR="00603E23" w:rsidRDefault="009C3B5C">
      <w:pPr>
        <w:numPr>
          <w:ilvl w:val="0"/>
          <w:numId w:val="2"/>
        </w:numPr>
        <w:ind w:hanging="359"/>
      </w:pPr>
      <w:r>
        <w:t>Correct number of pictures are included</w:t>
      </w:r>
    </w:p>
    <w:p w:rsidR="00603E23" w:rsidRDefault="00603E23"/>
    <w:p w:rsidR="00603E23" w:rsidRDefault="009C3B5C">
      <w:r>
        <w:rPr>
          <w:b/>
        </w:rPr>
        <w:t>_________</w:t>
      </w:r>
      <w:proofErr w:type="gramStart"/>
      <w:r>
        <w:rPr>
          <w:b/>
        </w:rPr>
        <w:t>_(</w:t>
      </w:r>
      <w:proofErr w:type="gramEnd"/>
      <w:r>
        <w:rPr>
          <w:b/>
        </w:rPr>
        <w:t>80) Total</w:t>
      </w:r>
    </w:p>
    <w:p w:rsidR="00603E23" w:rsidRDefault="00603E23"/>
    <w:p w:rsidR="00603E23" w:rsidRDefault="00603E23"/>
    <w:p w:rsidR="00603E23" w:rsidRDefault="009C3B5C">
      <w:r>
        <w:rPr>
          <w:b/>
        </w:rPr>
        <w:t xml:space="preserve">‘Due dates are above- </w:t>
      </w:r>
    </w:p>
    <w:sectPr w:rsidR="00603E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24FD2"/>
    <w:multiLevelType w:val="multilevel"/>
    <w:tmpl w:val="D78CC7E8"/>
    <w:lvl w:ilvl="0">
      <w:start w:val="1"/>
      <w:numFmt w:val="decimal"/>
      <w:lvlText w:val="%1."/>
      <w:lvlJc w:val="left"/>
      <w:pPr>
        <w:ind w:left="1080" w:firstLine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firstLine="144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firstLine="23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firstLine="28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firstLine="360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firstLine="45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firstLine="504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firstLine="57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firstLine="6660"/>
      </w:pPr>
      <w:rPr>
        <w:vertAlign w:val="baseline"/>
      </w:rPr>
    </w:lvl>
  </w:abstractNum>
  <w:abstractNum w:abstractNumId="1">
    <w:nsid w:val="43BC47FB"/>
    <w:multiLevelType w:val="multilevel"/>
    <w:tmpl w:val="7D047E98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eastAsia="Arial" w:hAnsi="Arial" w:cs="Arial"/>
        <w:vertAlign w:val="baseline"/>
      </w:rPr>
    </w:lvl>
  </w:abstractNum>
  <w:abstractNum w:abstractNumId="2">
    <w:nsid w:val="76270B70"/>
    <w:multiLevelType w:val="multilevel"/>
    <w:tmpl w:val="0C36EFC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03E23"/>
    <w:rsid w:val="00603E23"/>
    <w:rsid w:val="009C3B5C"/>
    <w:rsid w:val="00FB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apeuro renaiss art project 2013 (2).doc.docx</vt:lpstr>
    </vt:vector>
  </TitlesOfParts>
  <Company>Darien High School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apeuro renaiss art project 2013 (2).doc.docx</dc:title>
  <dc:creator>Balazs, Stephen</dc:creator>
  <cp:lastModifiedBy>Administrator</cp:lastModifiedBy>
  <cp:revision>3</cp:revision>
  <dcterms:created xsi:type="dcterms:W3CDTF">2014-09-10T14:21:00Z</dcterms:created>
  <dcterms:modified xsi:type="dcterms:W3CDTF">2014-09-30T13:33:00Z</dcterms:modified>
</cp:coreProperties>
</file>